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37DE" w14:textId="54D098CB" w:rsidR="00AC004F" w:rsidRDefault="006F2B07">
      <w:r>
        <w:t xml:space="preserve">                                                        </w:t>
      </w:r>
      <w:r w:rsidR="00FC1412">
        <w:t>RAPPORT MORAL 2024</w:t>
      </w:r>
    </w:p>
    <w:p w14:paraId="29311D6E" w14:textId="64D0DDB8" w:rsidR="00AC004F" w:rsidRDefault="00AC004F">
      <w:pPr>
        <w:rPr>
          <w:sz w:val="28"/>
          <w:szCs w:val="28"/>
        </w:rPr>
      </w:pPr>
      <w:r w:rsidRPr="00B41BF8">
        <w:rPr>
          <w:sz w:val="28"/>
          <w:szCs w:val="28"/>
        </w:rPr>
        <w:t xml:space="preserve">D’une année </w:t>
      </w:r>
      <w:r w:rsidR="00143F84">
        <w:rPr>
          <w:sz w:val="28"/>
          <w:szCs w:val="28"/>
        </w:rPr>
        <w:t>sur</w:t>
      </w:r>
      <w:r w:rsidRPr="00B41BF8">
        <w:rPr>
          <w:sz w:val="28"/>
          <w:szCs w:val="28"/>
        </w:rPr>
        <w:t xml:space="preserve"> l’autre j’ai le sentiment que le rapport moral </w:t>
      </w:r>
      <w:r w:rsidR="00143F84">
        <w:rPr>
          <w:sz w:val="28"/>
          <w:szCs w:val="28"/>
        </w:rPr>
        <w:t xml:space="preserve">du </w:t>
      </w:r>
      <w:proofErr w:type="spellStart"/>
      <w:r w:rsidR="00143F84">
        <w:rPr>
          <w:sz w:val="28"/>
          <w:szCs w:val="28"/>
        </w:rPr>
        <w:t>president</w:t>
      </w:r>
      <w:proofErr w:type="spellEnd"/>
      <w:r w:rsidR="00143F84">
        <w:rPr>
          <w:sz w:val="28"/>
          <w:szCs w:val="28"/>
        </w:rPr>
        <w:t xml:space="preserve"> </w:t>
      </w:r>
      <w:r w:rsidRPr="00B41BF8">
        <w:rPr>
          <w:sz w:val="28"/>
          <w:szCs w:val="28"/>
        </w:rPr>
        <w:t>est toujours un peu le même.</w:t>
      </w:r>
      <w:r w:rsidR="00C16D25">
        <w:rPr>
          <w:sz w:val="28"/>
          <w:szCs w:val="28"/>
        </w:rPr>
        <w:t xml:space="preserve"> Ce qui </w:t>
      </w:r>
      <w:r w:rsidR="00E8268A">
        <w:rPr>
          <w:sz w:val="28"/>
          <w:szCs w:val="28"/>
        </w:rPr>
        <w:t>a été réussi continue à l’</w:t>
      </w:r>
      <w:r w:rsidR="00A03F14">
        <w:rPr>
          <w:sz w:val="28"/>
          <w:szCs w:val="28"/>
        </w:rPr>
        <w:t xml:space="preserve">être, ce qui suscite des interrogations </w:t>
      </w:r>
      <w:r w:rsidR="00E65B2D">
        <w:rPr>
          <w:sz w:val="28"/>
          <w:szCs w:val="28"/>
        </w:rPr>
        <w:t>– sinon des inquiétudes – continue à laisser les mêmes questions.</w:t>
      </w:r>
    </w:p>
    <w:p w14:paraId="6D486557" w14:textId="1965A2E9" w:rsidR="00C25CA9" w:rsidRDefault="00C25CA9">
      <w:pPr>
        <w:rPr>
          <w:sz w:val="28"/>
          <w:szCs w:val="28"/>
        </w:rPr>
      </w:pPr>
      <w:r>
        <w:rPr>
          <w:sz w:val="28"/>
          <w:szCs w:val="28"/>
        </w:rPr>
        <w:t>Il serait aisé de se cantonner au rapport d’activités</w:t>
      </w:r>
      <w:r w:rsidR="002B3347">
        <w:rPr>
          <w:sz w:val="28"/>
          <w:szCs w:val="28"/>
        </w:rPr>
        <w:t xml:space="preserve"> pour tenir lieu de rapport moral. Parce qu’à le lire en </w:t>
      </w:r>
      <w:r w:rsidR="00A86164">
        <w:rPr>
          <w:sz w:val="28"/>
          <w:szCs w:val="28"/>
        </w:rPr>
        <w:t>soigneusement ce rapport d’activités – ce que chacun a fait bien</w:t>
      </w:r>
      <w:r w:rsidR="00EF2485">
        <w:rPr>
          <w:sz w:val="28"/>
          <w:szCs w:val="28"/>
        </w:rPr>
        <w:t xml:space="preserve"> é</w:t>
      </w:r>
      <w:r w:rsidR="00A86164">
        <w:rPr>
          <w:sz w:val="28"/>
          <w:szCs w:val="28"/>
        </w:rPr>
        <w:t xml:space="preserve">videmment </w:t>
      </w:r>
      <w:r w:rsidR="00EF2485">
        <w:rPr>
          <w:sz w:val="28"/>
          <w:szCs w:val="28"/>
        </w:rPr>
        <w:t>–</w:t>
      </w:r>
      <w:r w:rsidR="00A86164">
        <w:rPr>
          <w:sz w:val="28"/>
          <w:szCs w:val="28"/>
        </w:rPr>
        <w:t xml:space="preserve"> </w:t>
      </w:r>
      <w:r w:rsidR="00EF2485">
        <w:rPr>
          <w:sz w:val="28"/>
          <w:szCs w:val="28"/>
        </w:rPr>
        <w:t xml:space="preserve">on ne peut que se réjouir : tant d’actions </w:t>
      </w:r>
      <w:r w:rsidR="003127D3">
        <w:rPr>
          <w:sz w:val="28"/>
          <w:szCs w:val="28"/>
        </w:rPr>
        <w:t>proposées par le centre, tant de choses menées à bien…</w:t>
      </w:r>
    </w:p>
    <w:p w14:paraId="663A97C8" w14:textId="1152E315" w:rsidR="003127D3" w:rsidRDefault="003127D3">
      <w:pPr>
        <w:rPr>
          <w:sz w:val="28"/>
          <w:szCs w:val="28"/>
        </w:rPr>
      </w:pPr>
      <w:r>
        <w:rPr>
          <w:sz w:val="28"/>
          <w:szCs w:val="28"/>
        </w:rPr>
        <w:t>Autre élément d’appréciat</w:t>
      </w:r>
      <w:r w:rsidR="005F5323">
        <w:rPr>
          <w:sz w:val="28"/>
          <w:szCs w:val="28"/>
        </w:rPr>
        <w:t>ion du travail du centre, l’étude des résultats de ce qu’on appelle</w:t>
      </w:r>
      <w:r w:rsidR="0063152B">
        <w:rPr>
          <w:sz w:val="28"/>
          <w:szCs w:val="28"/>
        </w:rPr>
        <w:t xml:space="preserve"> «</w:t>
      </w:r>
      <w:r w:rsidR="005F5323">
        <w:rPr>
          <w:sz w:val="28"/>
          <w:szCs w:val="28"/>
        </w:rPr>
        <w:t xml:space="preserve"> l’</w:t>
      </w:r>
      <w:r w:rsidR="0063152B">
        <w:rPr>
          <w:sz w:val="28"/>
          <w:szCs w:val="28"/>
        </w:rPr>
        <w:t>évaluation d’utilité sociale », demandée à tous les centres sociaux et qui sert de base</w:t>
      </w:r>
      <w:r w:rsidR="00DB7E0E">
        <w:rPr>
          <w:sz w:val="28"/>
          <w:szCs w:val="28"/>
        </w:rPr>
        <w:t xml:space="preserve"> à nos financeurs pour juger de notre efficacité</w:t>
      </w:r>
      <w:r w:rsidR="00992990">
        <w:rPr>
          <w:sz w:val="28"/>
          <w:szCs w:val="28"/>
        </w:rPr>
        <w:t>.</w:t>
      </w:r>
    </w:p>
    <w:p w14:paraId="10E34E84" w14:textId="4BAB239D" w:rsidR="00FC1412" w:rsidRDefault="00FC1412">
      <w:pPr>
        <w:rPr>
          <w:sz w:val="28"/>
          <w:szCs w:val="28"/>
        </w:rPr>
      </w:pPr>
      <w:r>
        <w:rPr>
          <w:sz w:val="28"/>
          <w:szCs w:val="28"/>
        </w:rPr>
        <w:t>En fond de tableau je rappelle que nous avons un plan de route</w:t>
      </w:r>
      <w:r w:rsidR="009607FF">
        <w:rPr>
          <w:sz w:val="28"/>
          <w:szCs w:val="28"/>
        </w:rPr>
        <w:t>, ce « Proj</w:t>
      </w:r>
      <w:r w:rsidR="001255B8">
        <w:rPr>
          <w:sz w:val="28"/>
          <w:szCs w:val="28"/>
        </w:rPr>
        <w:t xml:space="preserve">et </w:t>
      </w:r>
      <w:r w:rsidR="009607FF">
        <w:rPr>
          <w:sz w:val="28"/>
          <w:szCs w:val="28"/>
        </w:rPr>
        <w:t xml:space="preserve">social » qui nous est demandé tous les quatre ans </w:t>
      </w:r>
      <w:r w:rsidR="005F3952">
        <w:rPr>
          <w:sz w:val="28"/>
          <w:szCs w:val="28"/>
        </w:rPr>
        <w:t>par nos autorités et que – parenthèse – nous allons avoir à renouveler bient</w:t>
      </w:r>
      <w:r w:rsidR="00B13C41">
        <w:rPr>
          <w:sz w:val="28"/>
          <w:szCs w:val="28"/>
        </w:rPr>
        <w:t xml:space="preserve">ôt, le temps passe vite </w:t>
      </w:r>
      <w:r w:rsidR="001255B8">
        <w:rPr>
          <w:sz w:val="28"/>
          <w:szCs w:val="28"/>
        </w:rPr>
        <w:t>, première réunion préparatoire</w:t>
      </w:r>
      <w:r w:rsidR="00234F97">
        <w:rPr>
          <w:sz w:val="28"/>
          <w:szCs w:val="28"/>
        </w:rPr>
        <w:t xml:space="preserve"> prévue pour le 15 juin, à laquelle seront bienvenu</w:t>
      </w:r>
      <w:r w:rsidR="004067CE">
        <w:rPr>
          <w:sz w:val="28"/>
          <w:szCs w:val="28"/>
        </w:rPr>
        <w:t>s ceux et celles qui ont des observations à faire, des choses à proposer</w:t>
      </w:r>
      <w:r w:rsidR="00D00273">
        <w:rPr>
          <w:sz w:val="28"/>
          <w:szCs w:val="28"/>
        </w:rPr>
        <w:t xml:space="preserve"> pour améliorer nos actions , toujours selon les trois grands axes </w:t>
      </w:r>
      <w:r w:rsidR="002556BF">
        <w:rPr>
          <w:sz w:val="28"/>
          <w:szCs w:val="28"/>
        </w:rPr>
        <w:t xml:space="preserve">dudit projet , qui resteront les mêmes et guident notre activité : </w:t>
      </w:r>
      <w:r w:rsidR="00B064A8">
        <w:rPr>
          <w:sz w:val="28"/>
          <w:szCs w:val="28"/>
        </w:rPr>
        <w:t>jeunesse, famille et vie de quartier.</w:t>
      </w:r>
    </w:p>
    <w:p w14:paraId="26C98495" w14:textId="1BF0160F" w:rsidR="00BA0C2A" w:rsidRDefault="0079153C">
      <w:pPr>
        <w:rPr>
          <w:sz w:val="28"/>
          <w:szCs w:val="28"/>
        </w:rPr>
      </w:pPr>
      <w:r>
        <w:rPr>
          <w:sz w:val="28"/>
          <w:szCs w:val="28"/>
        </w:rPr>
        <w:t xml:space="preserve">Lorsque l’on regarde tout cela et que </w:t>
      </w:r>
      <w:r w:rsidR="00127D8A">
        <w:rPr>
          <w:sz w:val="28"/>
          <w:szCs w:val="28"/>
        </w:rPr>
        <w:t>l’on sait combien notre centre est un petit centre, on ne peut que s’étonner de nos résu</w:t>
      </w:r>
      <w:r w:rsidR="00C66346">
        <w:rPr>
          <w:sz w:val="28"/>
          <w:szCs w:val="28"/>
        </w:rPr>
        <w:t>l</w:t>
      </w:r>
      <w:r w:rsidR="00127D8A">
        <w:rPr>
          <w:sz w:val="28"/>
          <w:szCs w:val="28"/>
        </w:rPr>
        <w:t>tats</w:t>
      </w:r>
      <w:r w:rsidR="00C66346">
        <w:rPr>
          <w:sz w:val="28"/>
          <w:szCs w:val="28"/>
        </w:rPr>
        <w:t>. Et comme chaque année, je m’incline devant la qualité</w:t>
      </w:r>
      <w:r w:rsidR="00321EC5">
        <w:rPr>
          <w:sz w:val="28"/>
          <w:szCs w:val="28"/>
        </w:rPr>
        <w:t xml:space="preserve"> du travail, mais aussi des initiatives et de l’imagination de notre directrice et de toute son équipe</w:t>
      </w:r>
      <w:r w:rsidR="00BA0C2A">
        <w:rPr>
          <w:sz w:val="28"/>
          <w:szCs w:val="28"/>
        </w:rPr>
        <w:t>. Bravo et merci encore.</w:t>
      </w:r>
    </w:p>
    <w:p w14:paraId="546217FA" w14:textId="53517215" w:rsidR="00242AA9" w:rsidRDefault="00242AA9">
      <w:pPr>
        <w:rPr>
          <w:sz w:val="28"/>
          <w:szCs w:val="28"/>
        </w:rPr>
      </w:pPr>
      <w:r>
        <w:rPr>
          <w:sz w:val="28"/>
          <w:szCs w:val="28"/>
        </w:rPr>
        <w:t>Face à cela pourtant, les mêmes questions reviennent, les mêmes</w:t>
      </w:r>
      <w:r w:rsidR="00DC2D5B">
        <w:rPr>
          <w:sz w:val="28"/>
          <w:szCs w:val="28"/>
        </w:rPr>
        <w:t xml:space="preserve"> inquiétudes peut-être : la qualité du travail est là</w:t>
      </w:r>
      <w:r w:rsidR="007A05EE">
        <w:rPr>
          <w:sz w:val="28"/>
          <w:szCs w:val="28"/>
        </w:rPr>
        <w:t xml:space="preserve"> mais les exigences qui vont avec et l’investissement requis</w:t>
      </w:r>
      <w:r w:rsidR="00AF2D7D">
        <w:rPr>
          <w:sz w:val="28"/>
          <w:szCs w:val="28"/>
        </w:rPr>
        <w:t xml:space="preserve"> sont réellement démesurés.</w:t>
      </w:r>
      <w:r w:rsidR="000519C4">
        <w:rPr>
          <w:sz w:val="28"/>
          <w:szCs w:val="28"/>
        </w:rPr>
        <w:t xml:space="preserve"> Il y a une réell</w:t>
      </w:r>
      <w:r w:rsidR="00BC5D0C">
        <w:rPr>
          <w:sz w:val="28"/>
          <w:szCs w:val="28"/>
        </w:rPr>
        <w:t>e</w:t>
      </w:r>
      <w:r w:rsidR="000519C4">
        <w:rPr>
          <w:sz w:val="28"/>
          <w:szCs w:val="28"/>
        </w:rPr>
        <w:t xml:space="preserve"> disproportion entre un travail normal </w:t>
      </w:r>
      <w:r w:rsidR="00BC5D0C">
        <w:rPr>
          <w:sz w:val="28"/>
          <w:szCs w:val="28"/>
        </w:rPr>
        <w:t>bien fait et ce que</w:t>
      </w:r>
      <w:r w:rsidR="009B627A">
        <w:rPr>
          <w:sz w:val="28"/>
          <w:szCs w:val="28"/>
        </w:rPr>
        <w:t xml:space="preserve"> je constate de tout ce que font</w:t>
      </w:r>
      <w:r w:rsidR="00BC5D0C">
        <w:rPr>
          <w:sz w:val="28"/>
          <w:szCs w:val="28"/>
        </w:rPr>
        <w:t xml:space="preserve"> </w:t>
      </w:r>
      <w:r w:rsidR="00DB252A">
        <w:rPr>
          <w:sz w:val="28"/>
          <w:szCs w:val="28"/>
        </w:rPr>
        <w:t xml:space="preserve">Claire et </w:t>
      </w:r>
      <w:r w:rsidR="00333A24">
        <w:rPr>
          <w:sz w:val="28"/>
          <w:szCs w:val="28"/>
        </w:rPr>
        <w:t>son</w:t>
      </w:r>
      <w:r w:rsidR="00660B6D">
        <w:rPr>
          <w:sz w:val="28"/>
          <w:szCs w:val="28"/>
        </w:rPr>
        <w:t xml:space="preserve"> </w:t>
      </w:r>
      <w:r w:rsidR="00333A24">
        <w:rPr>
          <w:sz w:val="28"/>
          <w:szCs w:val="28"/>
        </w:rPr>
        <w:t>équipe.</w:t>
      </w:r>
      <w:r w:rsidR="00F45025">
        <w:rPr>
          <w:sz w:val="28"/>
          <w:szCs w:val="28"/>
        </w:rPr>
        <w:t xml:space="preserve"> </w:t>
      </w:r>
      <w:r w:rsidR="00D07AA2">
        <w:rPr>
          <w:sz w:val="28"/>
          <w:szCs w:val="28"/>
        </w:rPr>
        <w:t xml:space="preserve">Je me réjouis qu’il n’y ait encore jamais eu de </w:t>
      </w:r>
      <w:proofErr w:type="spellStart"/>
      <w:r w:rsidR="00D07AA2">
        <w:rPr>
          <w:sz w:val="28"/>
          <w:szCs w:val="28"/>
        </w:rPr>
        <w:t>burn</w:t>
      </w:r>
      <w:proofErr w:type="spellEnd"/>
      <w:r w:rsidR="00D07AA2">
        <w:rPr>
          <w:sz w:val="28"/>
          <w:szCs w:val="28"/>
        </w:rPr>
        <w:t xml:space="preserve"> out parmi cette équipe !</w:t>
      </w:r>
    </w:p>
    <w:p w14:paraId="215D2F08" w14:textId="7BF5431C" w:rsidR="00333A24" w:rsidRDefault="00333A24">
      <w:pPr>
        <w:rPr>
          <w:sz w:val="28"/>
          <w:szCs w:val="28"/>
        </w:rPr>
      </w:pPr>
      <w:r>
        <w:rPr>
          <w:sz w:val="28"/>
          <w:szCs w:val="28"/>
        </w:rPr>
        <w:t>Et puis cette question récurrente :</w:t>
      </w:r>
      <w:r w:rsidR="00660B6D">
        <w:rPr>
          <w:sz w:val="28"/>
          <w:szCs w:val="28"/>
        </w:rPr>
        <w:t xml:space="preserve"> l’argent. Il est à peine à hauteur d</w:t>
      </w:r>
      <w:r w:rsidR="00E5009B">
        <w:rPr>
          <w:sz w:val="28"/>
          <w:szCs w:val="28"/>
        </w:rPr>
        <w:t>u nécessaire</w:t>
      </w:r>
      <w:r w:rsidR="00082E26">
        <w:rPr>
          <w:sz w:val="28"/>
          <w:szCs w:val="28"/>
        </w:rPr>
        <w:t>. Et chaque année, aucune certitude</w:t>
      </w:r>
      <w:r w:rsidR="00575BA3">
        <w:rPr>
          <w:sz w:val="28"/>
          <w:szCs w:val="28"/>
        </w:rPr>
        <w:t xml:space="preserve"> quant aux montants qui nous seront attribués par nos financeurs</w:t>
      </w:r>
      <w:r w:rsidR="00747AC9">
        <w:rPr>
          <w:sz w:val="28"/>
          <w:szCs w:val="28"/>
        </w:rPr>
        <w:t>. Conséquence, autre préoccup</w:t>
      </w:r>
      <w:r w:rsidR="00C83D43">
        <w:rPr>
          <w:sz w:val="28"/>
          <w:szCs w:val="28"/>
        </w:rPr>
        <w:t>at</w:t>
      </w:r>
      <w:r w:rsidR="00747AC9">
        <w:rPr>
          <w:sz w:val="28"/>
          <w:szCs w:val="28"/>
        </w:rPr>
        <w:t xml:space="preserve">ion pour </w:t>
      </w:r>
      <w:r w:rsidR="00C83D43">
        <w:rPr>
          <w:sz w:val="28"/>
          <w:szCs w:val="28"/>
        </w:rPr>
        <w:t>ceux</w:t>
      </w:r>
      <w:r w:rsidR="00082E26">
        <w:rPr>
          <w:sz w:val="28"/>
          <w:szCs w:val="28"/>
        </w:rPr>
        <w:t xml:space="preserve"> </w:t>
      </w:r>
      <w:r w:rsidR="00660B6D">
        <w:rPr>
          <w:sz w:val="28"/>
          <w:szCs w:val="28"/>
        </w:rPr>
        <w:t xml:space="preserve"> </w:t>
      </w:r>
      <w:r w:rsidR="00C83D43">
        <w:rPr>
          <w:sz w:val="28"/>
          <w:szCs w:val="28"/>
        </w:rPr>
        <w:t>qui travaillent</w:t>
      </w:r>
      <w:r w:rsidR="00EF2838">
        <w:rPr>
          <w:sz w:val="28"/>
          <w:szCs w:val="28"/>
        </w:rPr>
        <w:t> : chercher des soutiens supplémentaires, trouver des sponsors, répondre à des appels d’offre</w:t>
      </w:r>
      <w:r w:rsidR="008113C3">
        <w:rPr>
          <w:sz w:val="28"/>
          <w:szCs w:val="28"/>
        </w:rPr>
        <w:t xml:space="preserve">… </w:t>
      </w:r>
      <w:r w:rsidR="004B4E59">
        <w:rPr>
          <w:sz w:val="28"/>
          <w:szCs w:val="28"/>
        </w:rPr>
        <w:t xml:space="preserve">travail qui prend aussi du temps sur </w:t>
      </w:r>
      <w:r w:rsidR="004B4E59">
        <w:rPr>
          <w:sz w:val="28"/>
          <w:szCs w:val="28"/>
        </w:rPr>
        <w:lastRenderedPageBreak/>
        <w:t xml:space="preserve">les </w:t>
      </w:r>
      <w:r w:rsidR="00A54C41">
        <w:rPr>
          <w:sz w:val="28"/>
          <w:szCs w:val="28"/>
        </w:rPr>
        <w:t>miss</w:t>
      </w:r>
      <w:r w:rsidR="004B4E59">
        <w:rPr>
          <w:sz w:val="28"/>
          <w:szCs w:val="28"/>
        </w:rPr>
        <w:t>ions de base de tout un chacun.</w:t>
      </w:r>
      <w:r w:rsidR="0005306E">
        <w:rPr>
          <w:sz w:val="28"/>
          <w:szCs w:val="28"/>
        </w:rPr>
        <w:t xml:space="preserve"> D’une année à l’autre, nous n’avons aucune garantie </w:t>
      </w:r>
      <w:r w:rsidR="000668A3">
        <w:rPr>
          <w:sz w:val="28"/>
          <w:szCs w:val="28"/>
        </w:rPr>
        <w:t>de l’intervention – et de son montant – de nos financeurs publics</w:t>
      </w:r>
      <w:r w:rsidR="00527228">
        <w:rPr>
          <w:sz w:val="28"/>
          <w:szCs w:val="28"/>
        </w:rPr>
        <w:t>, interventions qui peuvent dépendre</w:t>
      </w:r>
      <w:r w:rsidR="00793B84">
        <w:rPr>
          <w:sz w:val="28"/>
          <w:szCs w:val="28"/>
        </w:rPr>
        <w:t>, peu ou prou mais réellement, de la situation politique.</w:t>
      </w:r>
    </w:p>
    <w:p w14:paraId="69776EF2" w14:textId="302E553A" w:rsidR="003D668D" w:rsidRDefault="007A73FB">
      <w:pPr>
        <w:rPr>
          <w:sz w:val="28"/>
          <w:szCs w:val="28"/>
        </w:rPr>
      </w:pPr>
      <w:r>
        <w:rPr>
          <w:sz w:val="28"/>
          <w:szCs w:val="28"/>
        </w:rPr>
        <w:t xml:space="preserve">Autre interrogation : </w:t>
      </w:r>
      <w:r w:rsidR="00024137">
        <w:rPr>
          <w:sz w:val="28"/>
          <w:szCs w:val="28"/>
        </w:rPr>
        <w:t>j</w:t>
      </w:r>
      <w:r w:rsidR="003D668D">
        <w:rPr>
          <w:sz w:val="28"/>
          <w:szCs w:val="28"/>
        </w:rPr>
        <w:t xml:space="preserve">e me suis toujours étonné , </w:t>
      </w:r>
      <w:r w:rsidR="00024137">
        <w:rPr>
          <w:sz w:val="28"/>
          <w:szCs w:val="28"/>
        </w:rPr>
        <w:t>alors que nous disposons heureusement d’un grand nombre de bénévoles, d</w:t>
      </w:r>
      <w:r w:rsidR="00DE78B8">
        <w:rPr>
          <w:sz w:val="28"/>
          <w:szCs w:val="28"/>
        </w:rPr>
        <w:t>e ce qu’il en faudrait toujours plus et surtout, de la difficulté croissante d’en trouver…</w:t>
      </w:r>
    </w:p>
    <w:p w14:paraId="1CD67769" w14:textId="3CB2EABA" w:rsidR="00521641" w:rsidRDefault="00521641">
      <w:pPr>
        <w:rPr>
          <w:sz w:val="28"/>
          <w:szCs w:val="28"/>
        </w:rPr>
      </w:pPr>
      <w:r>
        <w:rPr>
          <w:sz w:val="28"/>
          <w:szCs w:val="28"/>
        </w:rPr>
        <w:t>Pourtant, à l’instar de n</w:t>
      </w:r>
      <w:r w:rsidR="006A16E3">
        <w:rPr>
          <w:sz w:val="28"/>
          <w:szCs w:val="28"/>
        </w:rPr>
        <w:t>o</w:t>
      </w:r>
      <w:r>
        <w:rPr>
          <w:sz w:val="28"/>
          <w:szCs w:val="28"/>
        </w:rPr>
        <w:t>tre équipe, le travail des bénévole</w:t>
      </w:r>
      <w:r w:rsidR="008218AA">
        <w:rPr>
          <w:sz w:val="28"/>
          <w:szCs w:val="28"/>
        </w:rPr>
        <w:t>s</w:t>
      </w:r>
      <w:r>
        <w:rPr>
          <w:sz w:val="28"/>
          <w:szCs w:val="28"/>
        </w:rPr>
        <w:t>, merci à eux</w:t>
      </w:r>
      <w:r w:rsidR="008218AA">
        <w:rPr>
          <w:sz w:val="28"/>
          <w:szCs w:val="28"/>
        </w:rPr>
        <w:t xml:space="preserve"> merci à vous</w:t>
      </w:r>
      <w:r>
        <w:rPr>
          <w:sz w:val="28"/>
          <w:szCs w:val="28"/>
        </w:rPr>
        <w:t>, est exemplaire</w:t>
      </w:r>
      <w:r w:rsidR="008218AA">
        <w:rPr>
          <w:sz w:val="28"/>
          <w:szCs w:val="28"/>
        </w:rPr>
        <w:t xml:space="preserve"> </w:t>
      </w:r>
      <w:r w:rsidR="006A16E3">
        <w:rPr>
          <w:sz w:val="28"/>
          <w:szCs w:val="28"/>
        </w:rPr>
        <w:t xml:space="preserve">, </w:t>
      </w:r>
      <w:r>
        <w:rPr>
          <w:sz w:val="28"/>
          <w:szCs w:val="28"/>
        </w:rPr>
        <w:t>il faut le dire</w:t>
      </w:r>
      <w:r w:rsidR="009E0ECA">
        <w:rPr>
          <w:sz w:val="28"/>
          <w:szCs w:val="28"/>
        </w:rPr>
        <w:t>. La réalité sociale est exige</w:t>
      </w:r>
      <w:r w:rsidR="006A16E3">
        <w:rPr>
          <w:sz w:val="28"/>
          <w:szCs w:val="28"/>
        </w:rPr>
        <w:t>a</w:t>
      </w:r>
      <w:r w:rsidR="009E0ECA">
        <w:rPr>
          <w:sz w:val="28"/>
          <w:szCs w:val="28"/>
        </w:rPr>
        <w:t>nte</w:t>
      </w:r>
      <w:r w:rsidR="006A16E3">
        <w:rPr>
          <w:sz w:val="28"/>
          <w:szCs w:val="28"/>
        </w:rPr>
        <w:t xml:space="preserve"> et les </w:t>
      </w:r>
      <w:r w:rsidR="003D6FE2">
        <w:rPr>
          <w:sz w:val="28"/>
          <w:szCs w:val="28"/>
        </w:rPr>
        <w:t xml:space="preserve">gens sont de plus en plus perdus </w:t>
      </w:r>
      <w:r w:rsidR="00AA621B">
        <w:rPr>
          <w:sz w:val="28"/>
          <w:szCs w:val="28"/>
        </w:rPr>
        <w:t>auxquels il faut essayer de répondre.</w:t>
      </w:r>
    </w:p>
    <w:p w14:paraId="7AE9848E" w14:textId="1B946035" w:rsidR="00585C11" w:rsidRDefault="00F5787B">
      <w:pPr>
        <w:rPr>
          <w:sz w:val="28"/>
          <w:szCs w:val="28"/>
        </w:rPr>
      </w:pPr>
      <w:r>
        <w:rPr>
          <w:sz w:val="28"/>
          <w:szCs w:val="28"/>
        </w:rPr>
        <w:t>Comme chaque année, j’invite tout un chacun à se sentir concerné</w:t>
      </w:r>
      <w:r w:rsidR="00DE7CC7">
        <w:rPr>
          <w:sz w:val="28"/>
          <w:szCs w:val="28"/>
        </w:rPr>
        <w:t xml:space="preserve"> par le rôle du centre, par les préoccupations qui vont avec </w:t>
      </w:r>
      <w:r w:rsidR="0002247C">
        <w:rPr>
          <w:sz w:val="28"/>
          <w:szCs w:val="28"/>
        </w:rPr>
        <w:t>et à s’en sentir plus que simple adhérent en s’engageant comme il peut</w:t>
      </w:r>
      <w:r w:rsidR="00AD2D32">
        <w:rPr>
          <w:sz w:val="28"/>
          <w:szCs w:val="28"/>
        </w:rPr>
        <w:t xml:space="preserve"> dans ce rôle.</w:t>
      </w:r>
    </w:p>
    <w:p w14:paraId="77FB78B3" w14:textId="307B8E80" w:rsidR="00D67BA9" w:rsidRDefault="00D67BA9">
      <w:pPr>
        <w:rPr>
          <w:sz w:val="28"/>
          <w:szCs w:val="28"/>
        </w:rPr>
      </w:pPr>
      <w:r>
        <w:rPr>
          <w:sz w:val="28"/>
          <w:szCs w:val="28"/>
        </w:rPr>
        <w:t>Mince consolation à tout cela mais encourageante perspective, le développement de notre relation avec la fédération des centres sociaux parisiens</w:t>
      </w:r>
      <w:r w:rsidR="006F5D1E">
        <w:rPr>
          <w:sz w:val="28"/>
          <w:szCs w:val="28"/>
        </w:rPr>
        <w:t xml:space="preserve"> et le partage des idées avec d’autres centres sociaux.</w:t>
      </w:r>
    </w:p>
    <w:p w14:paraId="0A066FCC" w14:textId="245796DC" w:rsidR="0083685A" w:rsidRDefault="0083685A">
      <w:pPr>
        <w:rPr>
          <w:sz w:val="28"/>
          <w:szCs w:val="28"/>
        </w:rPr>
      </w:pPr>
      <w:r>
        <w:rPr>
          <w:sz w:val="28"/>
          <w:szCs w:val="28"/>
        </w:rPr>
        <w:t>Pour finir, une question qui taraude bon no</w:t>
      </w:r>
      <w:r w:rsidR="009D16C3">
        <w:rPr>
          <w:sz w:val="28"/>
          <w:szCs w:val="28"/>
        </w:rPr>
        <w:t>m</w:t>
      </w:r>
      <w:r>
        <w:rPr>
          <w:sz w:val="28"/>
          <w:szCs w:val="28"/>
        </w:rPr>
        <w:t>bre d’</w:t>
      </w:r>
      <w:r w:rsidR="009D16C3">
        <w:rPr>
          <w:sz w:val="28"/>
          <w:szCs w:val="28"/>
        </w:rPr>
        <w:t>en</w:t>
      </w:r>
      <w:r>
        <w:rPr>
          <w:sz w:val="28"/>
          <w:szCs w:val="28"/>
        </w:rPr>
        <w:t xml:space="preserve">tre nous : </w:t>
      </w:r>
      <w:r w:rsidR="009D16C3">
        <w:rPr>
          <w:sz w:val="28"/>
          <w:szCs w:val="28"/>
        </w:rPr>
        <w:t xml:space="preserve">la modification </w:t>
      </w:r>
      <w:r w:rsidR="00316236">
        <w:rPr>
          <w:sz w:val="28"/>
          <w:szCs w:val="28"/>
        </w:rPr>
        <w:t>du rôle des familles</w:t>
      </w:r>
      <w:r w:rsidR="00EB5CA1">
        <w:rPr>
          <w:sz w:val="28"/>
          <w:szCs w:val="28"/>
        </w:rPr>
        <w:t xml:space="preserve"> </w:t>
      </w:r>
      <w:r w:rsidR="00316236">
        <w:rPr>
          <w:sz w:val="28"/>
          <w:szCs w:val="28"/>
        </w:rPr>
        <w:t>,</w:t>
      </w:r>
      <w:r w:rsidR="000F320F">
        <w:rPr>
          <w:sz w:val="28"/>
          <w:szCs w:val="28"/>
        </w:rPr>
        <w:t xml:space="preserve"> </w:t>
      </w:r>
      <w:r w:rsidR="00316236">
        <w:rPr>
          <w:sz w:val="28"/>
          <w:szCs w:val="28"/>
        </w:rPr>
        <w:t>devenu pertinent depuis trois ou quatre ans, depuis le covid</w:t>
      </w:r>
      <w:r w:rsidR="00EB5CA1">
        <w:rPr>
          <w:sz w:val="28"/>
          <w:szCs w:val="28"/>
        </w:rPr>
        <w:t xml:space="preserve">, qui les a </w:t>
      </w:r>
      <w:proofErr w:type="spellStart"/>
      <w:proofErr w:type="gramStart"/>
      <w:r w:rsidR="00EB5CA1">
        <w:rPr>
          <w:sz w:val="28"/>
          <w:szCs w:val="28"/>
        </w:rPr>
        <w:t>peut être</w:t>
      </w:r>
      <w:proofErr w:type="spellEnd"/>
      <w:proofErr w:type="gramEnd"/>
      <w:r w:rsidR="00EB5CA1">
        <w:rPr>
          <w:sz w:val="28"/>
          <w:szCs w:val="28"/>
        </w:rPr>
        <w:t xml:space="preserve"> renfermées sur elles-mêmes</w:t>
      </w:r>
      <w:r w:rsidR="00E162FB">
        <w:rPr>
          <w:sz w:val="28"/>
          <w:szCs w:val="28"/>
        </w:rPr>
        <w:t>. Leur présence s’est amoindrie</w:t>
      </w:r>
      <w:r w:rsidR="00CF1FFE">
        <w:rPr>
          <w:sz w:val="28"/>
          <w:szCs w:val="28"/>
        </w:rPr>
        <w:t>. Pourquoi et comment y remédier</w:t>
      </w:r>
      <w:r w:rsidR="002B6302">
        <w:rPr>
          <w:sz w:val="28"/>
          <w:szCs w:val="28"/>
        </w:rPr>
        <w:t>, je laisse la question en suspens et invite chacun à y penser.</w:t>
      </w:r>
    </w:p>
    <w:p w14:paraId="18EB015C" w14:textId="1D4BE8AA" w:rsidR="00D37B41" w:rsidRDefault="002B6302">
      <w:pPr>
        <w:rPr>
          <w:sz w:val="28"/>
          <w:szCs w:val="28"/>
        </w:rPr>
      </w:pPr>
      <w:r>
        <w:rPr>
          <w:sz w:val="28"/>
          <w:szCs w:val="28"/>
        </w:rPr>
        <w:t xml:space="preserve">En tous cas </w:t>
      </w:r>
      <w:r w:rsidR="000F3A24">
        <w:rPr>
          <w:sz w:val="28"/>
          <w:szCs w:val="28"/>
        </w:rPr>
        <w:t xml:space="preserve"> merci  à tous et continuez à</w:t>
      </w:r>
      <w:r w:rsidR="000F320F">
        <w:rPr>
          <w:sz w:val="28"/>
          <w:szCs w:val="28"/>
        </w:rPr>
        <w:t xml:space="preserve"> être à nos côtés dans cette société difficile.</w:t>
      </w:r>
    </w:p>
    <w:p w14:paraId="29E3CBFD" w14:textId="2B750117" w:rsidR="0085335E" w:rsidRPr="0085335E" w:rsidRDefault="0085335E">
      <w:pPr>
        <w:rPr>
          <w:sz w:val="24"/>
          <w:szCs w:val="24"/>
        </w:rPr>
      </w:pPr>
      <w:r w:rsidRPr="0085335E">
        <w:rPr>
          <w:sz w:val="24"/>
          <w:szCs w:val="24"/>
        </w:rPr>
        <w:t>Alain BEGRAMIAN</w:t>
      </w:r>
    </w:p>
    <w:p w14:paraId="1B10B2C5" w14:textId="0D4A67EC" w:rsidR="0085335E" w:rsidRPr="0085335E" w:rsidRDefault="0085335E">
      <w:pPr>
        <w:rPr>
          <w:sz w:val="24"/>
          <w:szCs w:val="24"/>
        </w:rPr>
      </w:pPr>
      <w:r w:rsidRPr="0085335E">
        <w:rPr>
          <w:sz w:val="24"/>
          <w:szCs w:val="24"/>
        </w:rPr>
        <w:t>Président</w:t>
      </w:r>
    </w:p>
    <w:p w14:paraId="197CAC28" w14:textId="7BB36B0C" w:rsidR="00A54C41" w:rsidRDefault="008533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1EAAAA" wp14:editId="4F06D971">
            <wp:extent cx="2311400" cy="1895005"/>
            <wp:effectExtent l="0" t="0" r="0" b="0"/>
            <wp:docPr id="12727981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633" cy="1914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188388" w14:textId="77777777" w:rsidR="005056E8" w:rsidRDefault="005056E8">
      <w:pPr>
        <w:rPr>
          <w:sz w:val="28"/>
          <w:szCs w:val="28"/>
        </w:rPr>
      </w:pPr>
    </w:p>
    <w:p w14:paraId="7340C724" w14:textId="67C25F29" w:rsidR="00E87945" w:rsidRPr="00B41BF8" w:rsidRDefault="00127D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87945" w:rsidRPr="00B4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F"/>
    <w:rsid w:val="0002247C"/>
    <w:rsid w:val="00024137"/>
    <w:rsid w:val="000519C4"/>
    <w:rsid w:val="0005306E"/>
    <w:rsid w:val="0006563F"/>
    <w:rsid w:val="000668A3"/>
    <w:rsid w:val="00082E26"/>
    <w:rsid w:val="000F320F"/>
    <w:rsid w:val="000F3A24"/>
    <w:rsid w:val="001255B8"/>
    <w:rsid w:val="00127D8A"/>
    <w:rsid w:val="00143F84"/>
    <w:rsid w:val="00234F97"/>
    <w:rsid w:val="00242AA9"/>
    <w:rsid w:val="002556BF"/>
    <w:rsid w:val="002B3347"/>
    <w:rsid w:val="002B6302"/>
    <w:rsid w:val="002E13CF"/>
    <w:rsid w:val="003127D3"/>
    <w:rsid w:val="00316236"/>
    <w:rsid w:val="00321EC5"/>
    <w:rsid w:val="00333A24"/>
    <w:rsid w:val="003D53B3"/>
    <w:rsid w:val="003D668D"/>
    <w:rsid w:val="003D6FE2"/>
    <w:rsid w:val="004067CE"/>
    <w:rsid w:val="004B4E59"/>
    <w:rsid w:val="005056E8"/>
    <w:rsid w:val="00521641"/>
    <w:rsid w:val="00527228"/>
    <w:rsid w:val="00575BA3"/>
    <w:rsid w:val="00585C11"/>
    <w:rsid w:val="005D359A"/>
    <w:rsid w:val="005F3952"/>
    <w:rsid w:val="005F5323"/>
    <w:rsid w:val="0060785C"/>
    <w:rsid w:val="00616460"/>
    <w:rsid w:val="0063152B"/>
    <w:rsid w:val="00660B6D"/>
    <w:rsid w:val="006A16E3"/>
    <w:rsid w:val="006F2B07"/>
    <w:rsid w:val="006F5D1E"/>
    <w:rsid w:val="00747AC9"/>
    <w:rsid w:val="0079153C"/>
    <w:rsid w:val="00793B84"/>
    <w:rsid w:val="007A05EE"/>
    <w:rsid w:val="007A73FB"/>
    <w:rsid w:val="008113C3"/>
    <w:rsid w:val="008218AA"/>
    <w:rsid w:val="0083685A"/>
    <w:rsid w:val="0085335E"/>
    <w:rsid w:val="00904C4B"/>
    <w:rsid w:val="009607FF"/>
    <w:rsid w:val="00992990"/>
    <w:rsid w:val="009B627A"/>
    <w:rsid w:val="009D16C3"/>
    <w:rsid w:val="009E0ECA"/>
    <w:rsid w:val="00A03F14"/>
    <w:rsid w:val="00A2190A"/>
    <w:rsid w:val="00A54C41"/>
    <w:rsid w:val="00A86164"/>
    <w:rsid w:val="00AA621B"/>
    <w:rsid w:val="00AC004F"/>
    <w:rsid w:val="00AD2D32"/>
    <w:rsid w:val="00AF2D7D"/>
    <w:rsid w:val="00B0268B"/>
    <w:rsid w:val="00B064A8"/>
    <w:rsid w:val="00B13C41"/>
    <w:rsid w:val="00B41BF8"/>
    <w:rsid w:val="00B6164F"/>
    <w:rsid w:val="00BA0C2A"/>
    <w:rsid w:val="00BC5D0C"/>
    <w:rsid w:val="00C16D25"/>
    <w:rsid w:val="00C25CA9"/>
    <w:rsid w:val="00C66346"/>
    <w:rsid w:val="00C75633"/>
    <w:rsid w:val="00C83D43"/>
    <w:rsid w:val="00CF1FFE"/>
    <w:rsid w:val="00D00273"/>
    <w:rsid w:val="00D07AA2"/>
    <w:rsid w:val="00D37B41"/>
    <w:rsid w:val="00D67BA9"/>
    <w:rsid w:val="00DB252A"/>
    <w:rsid w:val="00DB7E0E"/>
    <w:rsid w:val="00DC2D5B"/>
    <w:rsid w:val="00DE78B8"/>
    <w:rsid w:val="00DE7CC7"/>
    <w:rsid w:val="00DF761B"/>
    <w:rsid w:val="00E162FB"/>
    <w:rsid w:val="00E5009B"/>
    <w:rsid w:val="00E65B2D"/>
    <w:rsid w:val="00E8268A"/>
    <w:rsid w:val="00E87945"/>
    <w:rsid w:val="00EB5CA1"/>
    <w:rsid w:val="00EF2485"/>
    <w:rsid w:val="00EF2838"/>
    <w:rsid w:val="00F45025"/>
    <w:rsid w:val="00F5787B"/>
    <w:rsid w:val="00F67088"/>
    <w:rsid w:val="00FB5658"/>
    <w:rsid w:val="00FC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0416"/>
  <w15:chartTrackingRefBased/>
  <w15:docId w15:val="{D7D6241C-4846-4199-BD0C-0E2581C7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95EC1-57BD-4EB9-B573-EA0C7035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Belleville</dc:creator>
  <cp:keywords/>
  <dc:description/>
  <cp:lastModifiedBy>Claire SALERES</cp:lastModifiedBy>
  <cp:revision>3</cp:revision>
  <dcterms:created xsi:type="dcterms:W3CDTF">2024-06-05T16:42:00Z</dcterms:created>
  <dcterms:modified xsi:type="dcterms:W3CDTF">2024-06-05T17:52:00Z</dcterms:modified>
</cp:coreProperties>
</file>